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7777777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7F851A0A"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801C32">
        <w:rPr>
          <w:rFonts w:ascii="Times New Roman" w:eastAsia="Arial Unicode MS" w:hAnsi="Times New Roman" w:cs="Times New Roman"/>
          <w:b/>
          <w:sz w:val="24"/>
          <w:szCs w:val="24"/>
          <w:lang w:eastAsia="lv-LV"/>
        </w:rPr>
        <w:t>18.maijā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C13D81">
        <w:rPr>
          <w:rFonts w:ascii="Times New Roman" w:eastAsia="Arial Unicode MS" w:hAnsi="Times New Roman" w:cs="Times New Roman"/>
          <w:b/>
          <w:sz w:val="24"/>
          <w:szCs w:val="24"/>
          <w:lang w:eastAsia="lv-LV"/>
        </w:rPr>
        <w:t>20</w:t>
      </w:r>
      <w:r w:rsidR="00EA7192">
        <w:rPr>
          <w:rFonts w:ascii="Times New Roman" w:eastAsia="Arial Unicode MS" w:hAnsi="Times New Roman" w:cs="Times New Roman"/>
          <w:b/>
          <w:sz w:val="24"/>
          <w:szCs w:val="24"/>
          <w:lang w:eastAsia="lv-LV"/>
        </w:rPr>
        <w:t>5</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801C32">
        <w:rPr>
          <w:rFonts w:ascii="Times New Roman" w:eastAsia="Arial Unicode MS" w:hAnsi="Times New Roman" w:cs="Times New Roman"/>
          <w:sz w:val="24"/>
          <w:szCs w:val="24"/>
          <w:lang w:eastAsia="lv-LV"/>
        </w:rPr>
        <w:t>2</w:t>
      </w:r>
      <w:r w:rsidR="0046415D">
        <w:rPr>
          <w:rFonts w:ascii="Times New Roman" w:eastAsia="Arial Unicode MS" w:hAnsi="Times New Roman" w:cs="Times New Roman"/>
          <w:sz w:val="24"/>
          <w:szCs w:val="24"/>
          <w:lang w:eastAsia="lv-LV"/>
        </w:rPr>
        <w:t xml:space="preserve">, </w:t>
      </w:r>
      <w:r w:rsidR="00592D33">
        <w:rPr>
          <w:rFonts w:ascii="Times New Roman" w:eastAsia="Arial Unicode MS" w:hAnsi="Times New Roman" w:cs="Times New Roman"/>
          <w:sz w:val="24"/>
          <w:szCs w:val="24"/>
          <w:lang w:eastAsia="lv-LV"/>
        </w:rPr>
        <w:t>2</w:t>
      </w:r>
      <w:r w:rsidR="00EA7192">
        <w:rPr>
          <w:rFonts w:ascii="Times New Roman" w:eastAsia="Arial Unicode MS" w:hAnsi="Times New Roman" w:cs="Times New Roman"/>
          <w:sz w:val="24"/>
          <w:szCs w:val="24"/>
          <w:lang w:eastAsia="lv-LV"/>
        </w:rPr>
        <w:t>3</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62E301C5" w14:textId="6F0AAAD3" w:rsidR="00592D33" w:rsidRDefault="00592D33"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07484356" w14:textId="6F6F2978" w:rsidR="00557C43" w:rsidRDefault="00557C43"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6827AA36" w14:textId="77777777" w:rsidR="00EA7192" w:rsidRPr="00765B69" w:rsidRDefault="00EA7192" w:rsidP="00962423">
      <w:pPr>
        <w:spacing w:after="0" w:line="240" w:lineRule="auto"/>
        <w:ind w:right="-199"/>
        <w:jc w:val="both"/>
        <w:rPr>
          <w:rFonts w:ascii="Times New Roman" w:eastAsia="Arial Unicode MS" w:hAnsi="Times New Roman" w:cs="Times New Roman"/>
          <w:b/>
          <w:sz w:val="24"/>
          <w:szCs w:val="24"/>
        </w:rPr>
      </w:pPr>
      <w:r w:rsidRPr="00765B69">
        <w:rPr>
          <w:rFonts w:ascii="Times New Roman" w:eastAsia="Arial Unicode MS" w:hAnsi="Times New Roman" w:cs="Times New Roman"/>
          <w:b/>
          <w:sz w:val="24"/>
          <w:szCs w:val="24"/>
        </w:rPr>
        <w:t xml:space="preserve">Par </w:t>
      </w:r>
      <w:proofErr w:type="spellStart"/>
      <w:r w:rsidRPr="00765B69">
        <w:rPr>
          <w:rFonts w:ascii="Times New Roman" w:hAnsi="Times New Roman" w:cs="Times New Roman"/>
          <w:b/>
          <w:sz w:val="24"/>
          <w:szCs w:val="24"/>
        </w:rPr>
        <w:t>lokālplānojuma</w:t>
      </w:r>
      <w:proofErr w:type="spellEnd"/>
      <w:r w:rsidRPr="00765B69">
        <w:rPr>
          <w:rFonts w:ascii="Times New Roman" w:hAnsi="Times New Roman" w:cs="Times New Roman"/>
          <w:b/>
          <w:sz w:val="24"/>
          <w:szCs w:val="24"/>
        </w:rPr>
        <w:t xml:space="preserve"> nekustamā īpašuma Rūpniecības ielā 65, zemes vienībā ar kadastra apzīmējumu 7001 001 2013 un Rūpniecības ielā 69, zemes vienībā ar kadastra apzīmējumu 7001 001 0330, Madonā, Madonas novadā, kas groza Madonas novada teritorijas plānojumu, </w:t>
      </w:r>
      <w:r w:rsidRPr="00765B69">
        <w:rPr>
          <w:rFonts w:ascii="Times New Roman" w:eastAsia="Arial Unicode MS" w:hAnsi="Times New Roman" w:cs="Times New Roman"/>
          <w:b/>
          <w:sz w:val="24"/>
          <w:szCs w:val="24"/>
        </w:rPr>
        <w:t>apstiprināšanu un saistošo noteikumu izdošanu</w:t>
      </w:r>
    </w:p>
    <w:p w14:paraId="184CCEE3" w14:textId="77777777" w:rsidR="00EA7192" w:rsidRPr="00765B69" w:rsidRDefault="00EA7192" w:rsidP="00962423">
      <w:pPr>
        <w:spacing w:after="0" w:line="240" w:lineRule="auto"/>
        <w:ind w:right="-199"/>
        <w:jc w:val="both"/>
        <w:rPr>
          <w:rFonts w:ascii="Times New Roman" w:eastAsia="Times New Roman" w:hAnsi="Times New Roman" w:cs="Times New Roman"/>
          <w:color w:val="000000"/>
          <w:sz w:val="24"/>
          <w:szCs w:val="24"/>
          <w:highlight w:val="yellow"/>
          <w:lang w:eastAsia="lv-LV"/>
        </w:rPr>
      </w:pPr>
    </w:p>
    <w:p w14:paraId="55A9926F" w14:textId="77777777" w:rsidR="00EA7192" w:rsidRPr="00442F9B" w:rsidRDefault="00EA7192" w:rsidP="00962423">
      <w:pPr>
        <w:spacing w:after="0" w:line="240" w:lineRule="auto"/>
        <w:ind w:right="-199" w:firstLine="720"/>
        <w:jc w:val="both"/>
        <w:rPr>
          <w:rFonts w:ascii="Times New Roman" w:eastAsia="Times New Roman" w:hAnsi="Times New Roman" w:cs="Times New Roman"/>
          <w:color w:val="000000"/>
          <w:sz w:val="24"/>
          <w:szCs w:val="24"/>
          <w:lang w:eastAsia="lv-LV"/>
        </w:rPr>
      </w:pPr>
      <w:r w:rsidRPr="00442F9B">
        <w:rPr>
          <w:rFonts w:ascii="Times New Roman" w:eastAsia="Times New Roman" w:hAnsi="Times New Roman" w:cs="Times New Roman"/>
          <w:color w:val="000000"/>
          <w:sz w:val="24"/>
          <w:szCs w:val="24"/>
          <w:lang w:eastAsia="lv-LV"/>
        </w:rPr>
        <w:t>Madonas novada pašvaldības</w:t>
      </w:r>
      <w:r>
        <w:rPr>
          <w:rFonts w:ascii="Times New Roman" w:eastAsia="Times New Roman" w:hAnsi="Times New Roman" w:cs="Times New Roman"/>
          <w:color w:val="000000"/>
          <w:sz w:val="24"/>
          <w:szCs w:val="24"/>
          <w:lang w:eastAsia="lv-LV"/>
        </w:rPr>
        <w:t xml:space="preserve"> </w:t>
      </w:r>
      <w:r w:rsidRPr="00442F9B">
        <w:rPr>
          <w:rFonts w:ascii="Times New Roman" w:eastAsia="Times New Roman" w:hAnsi="Times New Roman" w:cs="Times New Roman"/>
          <w:color w:val="000000"/>
          <w:sz w:val="24"/>
          <w:szCs w:val="24"/>
          <w:lang w:eastAsia="lv-LV"/>
        </w:rPr>
        <w:t>Attīstības nodaļas</w:t>
      </w:r>
      <w:r>
        <w:rPr>
          <w:rFonts w:ascii="Times New Roman" w:eastAsia="Times New Roman" w:hAnsi="Times New Roman" w:cs="Times New Roman"/>
          <w:color w:val="000000"/>
          <w:sz w:val="24"/>
          <w:szCs w:val="24"/>
          <w:lang w:eastAsia="lv-LV"/>
        </w:rPr>
        <w:t xml:space="preserve"> vadītāja</w:t>
      </w:r>
      <w:r w:rsidRPr="00442F9B">
        <w:rPr>
          <w:rFonts w:ascii="Times New Roman" w:eastAsia="Times New Roman" w:hAnsi="Times New Roman" w:cs="Times New Roman"/>
          <w:color w:val="000000"/>
          <w:sz w:val="24"/>
          <w:szCs w:val="24"/>
          <w:lang w:eastAsia="lv-LV"/>
        </w:rPr>
        <w:t xml:space="preserve"> Ramona Vucāne ziņo par Daces Rācenes izstrādātā </w:t>
      </w:r>
      <w:proofErr w:type="spellStart"/>
      <w:r w:rsidRPr="00442F9B">
        <w:rPr>
          <w:rFonts w:ascii="Times New Roman" w:eastAsia="Times New Roman" w:hAnsi="Times New Roman" w:cs="Times New Roman"/>
          <w:color w:val="000000"/>
          <w:sz w:val="24"/>
          <w:szCs w:val="24"/>
          <w:lang w:eastAsia="lv-LV"/>
        </w:rPr>
        <w:t>lokālplānojuma</w:t>
      </w:r>
      <w:proofErr w:type="spellEnd"/>
      <w:r w:rsidRPr="00442F9B">
        <w:rPr>
          <w:rFonts w:ascii="Times New Roman" w:eastAsia="Times New Roman" w:hAnsi="Times New Roman" w:cs="Times New Roman"/>
          <w:color w:val="000000"/>
          <w:sz w:val="24"/>
          <w:szCs w:val="24"/>
          <w:lang w:eastAsia="lv-LV"/>
        </w:rPr>
        <w:t xml:space="preserve">, </w:t>
      </w:r>
      <w:r w:rsidRPr="00442F9B">
        <w:rPr>
          <w:rFonts w:ascii="Times New Roman" w:hAnsi="Times New Roman" w:cs="Times New Roman"/>
          <w:sz w:val="24"/>
          <w:szCs w:val="24"/>
        </w:rPr>
        <w:t>Rūpniecības ielā 65, zemes vienībā ar kadastra apzīmējumu 7001 001 2013 un Rūpniecības ielā 69, zemes vienībā ar kadastra apzīmējumu 7001 001 0330, Madonā, Madonas novadā, kas groza Madonas novada teritorijas plānojumu</w:t>
      </w:r>
      <w:r w:rsidRPr="00442F9B">
        <w:rPr>
          <w:rFonts w:ascii="Times New Roman" w:eastAsia="Times New Roman" w:hAnsi="Times New Roman" w:cs="Times New Roman"/>
          <w:color w:val="000000"/>
          <w:sz w:val="24"/>
          <w:szCs w:val="24"/>
          <w:lang w:eastAsia="lv-LV"/>
        </w:rPr>
        <w:t xml:space="preserve">, 3. redakcijas publiskās apspriešanas rezultātiem. </w:t>
      </w:r>
    </w:p>
    <w:p w14:paraId="6563A076" w14:textId="77777777" w:rsidR="00EA7192" w:rsidRPr="00442F9B" w:rsidRDefault="00EA7192" w:rsidP="00962423">
      <w:pPr>
        <w:spacing w:after="0" w:line="240" w:lineRule="auto"/>
        <w:ind w:right="-199" w:firstLine="720"/>
        <w:jc w:val="both"/>
        <w:rPr>
          <w:rFonts w:ascii="Times New Roman" w:eastAsia="Times New Roman" w:hAnsi="Times New Roman" w:cs="Times New Roman"/>
          <w:color w:val="000000"/>
          <w:sz w:val="24"/>
          <w:szCs w:val="24"/>
          <w:lang w:eastAsia="lv-LV"/>
        </w:rPr>
      </w:pPr>
      <w:r w:rsidRPr="00442F9B">
        <w:rPr>
          <w:rFonts w:ascii="Times New Roman" w:eastAsia="Times New Roman" w:hAnsi="Times New Roman" w:cs="Times New Roman"/>
          <w:color w:val="000000"/>
          <w:sz w:val="24"/>
          <w:szCs w:val="24"/>
          <w:lang w:eastAsia="lv-LV"/>
        </w:rPr>
        <w:t>Uzklausot ziņojumu</w:t>
      </w:r>
      <w:r>
        <w:rPr>
          <w:rFonts w:ascii="Times New Roman" w:eastAsia="Times New Roman" w:hAnsi="Times New Roman" w:cs="Times New Roman"/>
          <w:color w:val="000000"/>
          <w:sz w:val="24"/>
          <w:szCs w:val="24"/>
          <w:lang w:eastAsia="lv-LV"/>
        </w:rPr>
        <w:t xml:space="preserve"> </w:t>
      </w:r>
      <w:r w:rsidRPr="00442F9B">
        <w:rPr>
          <w:rFonts w:ascii="Times New Roman" w:eastAsia="Times New Roman" w:hAnsi="Times New Roman" w:cs="Times New Roman"/>
          <w:color w:val="000000"/>
          <w:sz w:val="24"/>
          <w:szCs w:val="24"/>
          <w:lang w:eastAsia="lv-LV"/>
        </w:rPr>
        <w:t>Madonas novada pašvaldības dome konstatē,</w:t>
      </w:r>
      <w:r w:rsidRPr="00442F9B">
        <w:rPr>
          <w:rFonts w:ascii="Times New Roman" w:hAnsi="Times New Roman" w:cs="Times New Roman"/>
          <w:sz w:val="24"/>
          <w:szCs w:val="24"/>
        </w:rPr>
        <w:t xml:space="preserve"> ka 2019. gada 29. augusta domes lēmumā Nr.365 (protokols Nr.15, 10.p.) “Par </w:t>
      </w:r>
      <w:proofErr w:type="spellStart"/>
      <w:r w:rsidRPr="00442F9B">
        <w:rPr>
          <w:rFonts w:ascii="Times New Roman" w:hAnsi="Times New Roman" w:cs="Times New Roman"/>
          <w:sz w:val="24"/>
          <w:szCs w:val="24"/>
        </w:rPr>
        <w:t>lokālplānojuma</w:t>
      </w:r>
      <w:proofErr w:type="spellEnd"/>
      <w:r w:rsidRPr="00442F9B">
        <w:rPr>
          <w:rFonts w:ascii="Times New Roman" w:hAnsi="Times New Roman" w:cs="Times New Roman"/>
          <w:sz w:val="24"/>
          <w:szCs w:val="24"/>
        </w:rPr>
        <w:t xml:space="preserve"> izstrādes uzsākšanu teritorijas plānojuma grozījumiem nekustamajos īpašumos Rūpniecības iela 65, Rūpniecības iela 69 Madonas pilsētā, Madonas novadā un darba uzdevuma apstiprināšanu”, </w:t>
      </w:r>
      <w:r w:rsidRPr="00442F9B">
        <w:rPr>
          <w:rFonts w:ascii="Times New Roman" w:eastAsia="Times New Roman" w:hAnsi="Times New Roman" w:cs="Times New Roman"/>
          <w:color w:val="000000"/>
          <w:sz w:val="24"/>
          <w:szCs w:val="24"/>
          <w:lang w:eastAsia="lv-LV"/>
        </w:rPr>
        <w:t>(turpmāk-</w:t>
      </w:r>
      <w:proofErr w:type="spellStart"/>
      <w:r w:rsidRPr="00442F9B">
        <w:rPr>
          <w:rFonts w:ascii="Times New Roman" w:eastAsia="Times New Roman" w:hAnsi="Times New Roman" w:cs="Times New Roman"/>
          <w:color w:val="000000"/>
          <w:sz w:val="24"/>
          <w:szCs w:val="24"/>
          <w:lang w:eastAsia="lv-LV"/>
        </w:rPr>
        <w:t>lokālplānojums</w:t>
      </w:r>
      <w:proofErr w:type="spellEnd"/>
      <w:r w:rsidRPr="00442F9B">
        <w:rPr>
          <w:rFonts w:ascii="Times New Roman" w:eastAsia="Times New Roman" w:hAnsi="Times New Roman" w:cs="Times New Roman"/>
          <w:color w:val="000000"/>
          <w:sz w:val="24"/>
          <w:szCs w:val="24"/>
          <w:lang w:eastAsia="lv-LV"/>
        </w:rPr>
        <w:t>) apstiprinātā darba uzdevuma noteiktās prasības ir izpildītas.</w:t>
      </w:r>
    </w:p>
    <w:p w14:paraId="3A0FBD89" w14:textId="77777777" w:rsidR="00EA7192" w:rsidRPr="00442F9B" w:rsidRDefault="00EA7192" w:rsidP="00962423">
      <w:pPr>
        <w:spacing w:after="0" w:line="240" w:lineRule="auto"/>
        <w:ind w:firstLine="720"/>
        <w:jc w:val="both"/>
        <w:rPr>
          <w:rFonts w:ascii="Times New Roman" w:eastAsia="Times New Roman" w:hAnsi="Times New Roman" w:cs="Times New Roman"/>
          <w:color w:val="000000"/>
          <w:sz w:val="24"/>
          <w:szCs w:val="24"/>
          <w:lang w:eastAsia="lv-LV"/>
        </w:rPr>
      </w:pPr>
      <w:r w:rsidRPr="00442F9B">
        <w:rPr>
          <w:rFonts w:ascii="Times New Roman" w:eastAsia="Calibri" w:hAnsi="Times New Roman" w:cs="Times New Roman"/>
          <w:sz w:val="24"/>
          <w:szCs w:val="24"/>
        </w:rPr>
        <w:t xml:space="preserve">Publiskās apspriešanas laikā netika saņemti fizisku un juridisku personu </w:t>
      </w:r>
      <w:r w:rsidRPr="00442F9B">
        <w:rPr>
          <w:rFonts w:ascii="Times New Roman" w:eastAsia="Times New Roman" w:hAnsi="Times New Roman" w:cs="Times New Roman"/>
          <w:color w:val="000000"/>
          <w:sz w:val="24"/>
          <w:szCs w:val="24"/>
          <w:lang w:eastAsia="lv-LV"/>
        </w:rPr>
        <w:t xml:space="preserve">iebildumi vai priekšlikumi par </w:t>
      </w:r>
      <w:proofErr w:type="spellStart"/>
      <w:r w:rsidRPr="00442F9B">
        <w:rPr>
          <w:rFonts w:ascii="Times New Roman" w:eastAsia="Times New Roman" w:hAnsi="Times New Roman" w:cs="Times New Roman"/>
          <w:color w:val="000000"/>
          <w:sz w:val="24"/>
          <w:szCs w:val="24"/>
          <w:lang w:eastAsia="lv-LV"/>
        </w:rPr>
        <w:t>lokālplānojuma</w:t>
      </w:r>
      <w:proofErr w:type="spellEnd"/>
      <w:r w:rsidRPr="00442F9B">
        <w:rPr>
          <w:rFonts w:ascii="Times New Roman" w:eastAsia="Times New Roman" w:hAnsi="Times New Roman" w:cs="Times New Roman"/>
          <w:color w:val="000000"/>
          <w:sz w:val="24"/>
          <w:szCs w:val="24"/>
          <w:lang w:eastAsia="lv-LV"/>
        </w:rPr>
        <w:t xml:space="preserve"> redakciju netika saņemti. Publiskās apspriešanas laikā par izstrādāto </w:t>
      </w:r>
      <w:proofErr w:type="spellStart"/>
      <w:r w:rsidRPr="00442F9B">
        <w:rPr>
          <w:rFonts w:ascii="Times New Roman" w:eastAsia="Times New Roman" w:hAnsi="Times New Roman" w:cs="Times New Roman"/>
          <w:color w:val="000000"/>
          <w:sz w:val="24"/>
          <w:szCs w:val="24"/>
          <w:lang w:eastAsia="lv-LV"/>
        </w:rPr>
        <w:t>lokālplānojumu</w:t>
      </w:r>
      <w:proofErr w:type="spellEnd"/>
      <w:r w:rsidRPr="00442F9B">
        <w:rPr>
          <w:rFonts w:ascii="Times New Roman" w:eastAsia="Times New Roman" w:hAnsi="Times New Roman" w:cs="Times New Roman"/>
          <w:color w:val="000000"/>
          <w:sz w:val="24"/>
          <w:szCs w:val="24"/>
          <w:lang w:eastAsia="lv-LV"/>
        </w:rPr>
        <w:t xml:space="preserve"> no valsts un pašvaldības institūcijām tika pieprasīti un saņemti atzinumi, kā rezultātā ir veikti redakcionāli precizējumi </w:t>
      </w:r>
      <w:proofErr w:type="spellStart"/>
      <w:r w:rsidRPr="00442F9B">
        <w:rPr>
          <w:rFonts w:ascii="Times New Roman" w:eastAsia="Times New Roman" w:hAnsi="Times New Roman" w:cs="Times New Roman"/>
          <w:color w:val="000000"/>
          <w:sz w:val="24"/>
          <w:szCs w:val="24"/>
          <w:lang w:eastAsia="lv-LV"/>
        </w:rPr>
        <w:t>lokālplānojuma</w:t>
      </w:r>
      <w:proofErr w:type="spellEnd"/>
      <w:r w:rsidRPr="00442F9B">
        <w:rPr>
          <w:rFonts w:ascii="Times New Roman" w:eastAsia="Times New Roman" w:hAnsi="Times New Roman" w:cs="Times New Roman"/>
          <w:color w:val="000000"/>
          <w:sz w:val="24"/>
          <w:szCs w:val="24"/>
          <w:lang w:eastAsia="lv-LV"/>
        </w:rPr>
        <w:t xml:space="preserve"> 3.redakcijā. </w:t>
      </w:r>
      <w:proofErr w:type="spellStart"/>
      <w:r w:rsidRPr="00442F9B">
        <w:rPr>
          <w:rFonts w:ascii="Times New Roman" w:eastAsia="Times New Roman" w:hAnsi="Times New Roman" w:cs="Times New Roman"/>
          <w:color w:val="000000"/>
          <w:sz w:val="24"/>
          <w:szCs w:val="24"/>
          <w:lang w:eastAsia="lv-LV"/>
        </w:rPr>
        <w:t>Lokālplānojuma</w:t>
      </w:r>
      <w:proofErr w:type="spellEnd"/>
      <w:r w:rsidRPr="00442F9B">
        <w:rPr>
          <w:rFonts w:ascii="Times New Roman" w:eastAsia="Times New Roman" w:hAnsi="Times New Roman" w:cs="Times New Roman"/>
          <w:color w:val="000000"/>
          <w:sz w:val="24"/>
          <w:szCs w:val="24"/>
          <w:lang w:eastAsia="lv-LV"/>
        </w:rPr>
        <w:t xml:space="preserve"> redakcijā veiktie precizējumi, neskar personu tiesiskās intereses, tādēļ izstrādātā redakcija ir apstiprināma kā </w:t>
      </w:r>
      <w:proofErr w:type="spellStart"/>
      <w:r w:rsidRPr="00442F9B">
        <w:rPr>
          <w:rFonts w:ascii="Times New Roman" w:eastAsia="Times New Roman" w:hAnsi="Times New Roman" w:cs="Times New Roman"/>
          <w:color w:val="000000"/>
          <w:sz w:val="24"/>
          <w:szCs w:val="24"/>
          <w:lang w:eastAsia="lv-LV"/>
        </w:rPr>
        <w:t>galaredakcija</w:t>
      </w:r>
      <w:proofErr w:type="spellEnd"/>
      <w:r w:rsidRPr="00442F9B">
        <w:rPr>
          <w:rFonts w:ascii="Times New Roman" w:eastAsia="Times New Roman" w:hAnsi="Times New Roman" w:cs="Times New Roman"/>
          <w:color w:val="000000"/>
          <w:sz w:val="24"/>
          <w:szCs w:val="24"/>
          <w:lang w:eastAsia="lv-LV"/>
        </w:rPr>
        <w:t>.</w:t>
      </w:r>
    </w:p>
    <w:p w14:paraId="7B42E7F7" w14:textId="5CD2B88F" w:rsidR="004A1372" w:rsidRPr="00EA7192" w:rsidRDefault="00EA7192" w:rsidP="00962423">
      <w:pPr>
        <w:spacing w:after="0" w:line="240" w:lineRule="auto"/>
        <w:ind w:firstLine="720"/>
        <w:jc w:val="both"/>
        <w:rPr>
          <w:rFonts w:ascii="Times New Roman" w:eastAsia="Times New Roman" w:hAnsi="Times New Roman" w:cs="Times New Roman"/>
          <w:color w:val="000000"/>
          <w:sz w:val="24"/>
          <w:szCs w:val="24"/>
          <w:lang w:eastAsia="lv-LV"/>
        </w:rPr>
      </w:pPr>
      <w:r w:rsidRPr="00442F9B">
        <w:rPr>
          <w:rFonts w:ascii="Times New Roman" w:eastAsia="Times New Roman" w:hAnsi="Times New Roman" w:cs="Times New Roman"/>
          <w:color w:val="000000"/>
          <w:sz w:val="24"/>
          <w:szCs w:val="24"/>
          <w:lang w:eastAsia="lv-LV"/>
        </w:rPr>
        <w:t xml:space="preserve">Ņemot vērā augstākminēto, kā arī </w:t>
      </w:r>
      <w:proofErr w:type="spellStart"/>
      <w:r w:rsidRPr="00442F9B">
        <w:rPr>
          <w:rFonts w:ascii="Times New Roman" w:eastAsia="Times New Roman" w:hAnsi="Times New Roman" w:cs="Times New Roman"/>
          <w:color w:val="000000"/>
          <w:sz w:val="24"/>
          <w:szCs w:val="24"/>
          <w:lang w:eastAsia="lv-LV"/>
        </w:rPr>
        <w:t>lokālplānojuma</w:t>
      </w:r>
      <w:proofErr w:type="spellEnd"/>
      <w:r w:rsidRPr="00442F9B">
        <w:rPr>
          <w:rFonts w:ascii="Times New Roman" w:eastAsia="Times New Roman" w:hAnsi="Times New Roman" w:cs="Times New Roman"/>
          <w:color w:val="000000"/>
          <w:sz w:val="24"/>
          <w:szCs w:val="24"/>
          <w:lang w:eastAsia="lv-LV"/>
        </w:rPr>
        <w:t xml:space="preserve"> izstrādes vadītāja ziņojumu par </w:t>
      </w:r>
      <w:proofErr w:type="spellStart"/>
      <w:r w:rsidRPr="00442F9B">
        <w:rPr>
          <w:rFonts w:ascii="Times New Roman" w:eastAsia="Times New Roman" w:hAnsi="Times New Roman" w:cs="Times New Roman"/>
          <w:color w:val="000000"/>
          <w:sz w:val="24"/>
          <w:szCs w:val="24"/>
          <w:lang w:eastAsia="lv-LV"/>
        </w:rPr>
        <w:t>lokālplānojuma</w:t>
      </w:r>
      <w:proofErr w:type="spellEnd"/>
      <w:r w:rsidRPr="00442F9B">
        <w:rPr>
          <w:rFonts w:ascii="Times New Roman" w:eastAsia="Times New Roman" w:hAnsi="Times New Roman" w:cs="Times New Roman"/>
          <w:color w:val="000000"/>
          <w:sz w:val="24"/>
          <w:szCs w:val="24"/>
          <w:lang w:eastAsia="lv-LV"/>
        </w:rPr>
        <w:t xml:space="preserve"> 1.redakciju un pamatojoties uz  Teritorijas attīstības plānošanas likuma 12. panta 1.daļu, 25. pantu un 2014.gada 14. oktobra Ministru kabineta noteikumu Nr.628 “Noteikumi par pašvaldību teritorijas attīstības plānošanas dokumentiem“ 88.1. un 91. punktu,</w:t>
      </w:r>
      <w:r>
        <w:rPr>
          <w:rFonts w:ascii="Times New Roman" w:eastAsia="Times New Roman" w:hAnsi="Times New Roman" w:cs="Times New Roman"/>
          <w:color w:val="000000"/>
          <w:sz w:val="24"/>
          <w:szCs w:val="24"/>
          <w:lang w:eastAsia="lv-LV"/>
        </w:rPr>
        <w:t xml:space="preserve"> </w:t>
      </w:r>
      <w:r w:rsidR="00BF1AFE" w:rsidRPr="00557C43">
        <w:rPr>
          <w:rFonts w:ascii="Times New Roman" w:eastAsia="Times New Roman" w:hAnsi="Times New Roman" w:cs="Times New Roman"/>
          <w:sz w:val="24"/>
          <w:szCs w:val="24"/>
          <w:lang w:eastAsia="lv-LV"/>
        </w:rPr>
        <w:t xml:space="preserve">ņemot vērā </w:t>
      </w:r>
      <w:r w:rsidR="00126289" w:rsidRPr="00557C43">
        <w:rPr>
          <w:rFonts w:ascii="Times New Roman" w:hAnsi="Times New Roman" w:cs="Times New Roman"/>
          <w:sz w:val="24"/>
          <w:szCs w:val="24"/>
        </w:rPr>
        <w:t xml:space="preserve">18.05.2021. Finanšu un attīstības komitejas atzinumu, </w:t>
      </w:r>
      <w:r w:rsidR="00126289" w:rsidRPr="00557C43">
        <w:rPr>
          <w:rFonts w:ascii="Times New Roman" w:eastAsia="Times New Roman" w:hAnsi="Times New Roman" w:cs="Times New Roman"/>
          <w:b/>
          <w:color w:val="000000"/>
          <w:sz w:val="24"/>
          <w:szCs w:val="24"/>
        </w:rPr>
        <w:t>atklāti balsojot:  PAR – 1</w:t>
      </w:r>
      <w:r w:rsidR="00082B64" w:rsidRPr="00557C43">
        <w:rPr>
          <w:rFonts w:ascii="Times New Roman" w:eastAsia="Times New Roman" w:hAnsi="Times New Roman" w:cs="Times New Roman"/>
          <w:b/>
          <w:color w:val="000000"/>
          <w:sz w:val="24"/>
          <w:szCs w:val="24"/>
        </w:rPr>
        <w:t>2</w:t>
      </w:r>
      <w:r w:rsidR="00126289" w:rsidRPr="00557C43">
        <w:rPr>
          <w:rFonts w:ascii="Times New Roman" w:eastAsia="Times New Roman" w:hAnsi="Times New Roman" w:cs="Times New Roman"/>
          <w:b/>
          <w:color w:val="000000"/>
          <w:sz w:val="24"/>
          <w:szCs w:val="24"/>
        </w:rPr>
        <w:t xml:space="preserve"> </w:t>
      </w:r>
      <w:r w:rsidR="00126289" w:rsidRPr="00557C43">
        <w:rPr>
          <w:rFonts w:ascii="Times New Roman" w:eastAsia="Times New Roman" w:hAnsi="Times New Roman" w:cs="Times New Roman"/>
          <w:color w:val="000000"/>
          <w:sz w:val="24"/>
          <w:szCs w:val="24"/>
        </w:rPr>
        <w:t xml:space="preserve">(Agris </w:t>
      </w:r>
      <w:proofErr w:type="spellStart"/>
      <w:r w:rsidR="00126289" w:rsidRPr="00557C43">
        <w:rPr>
          <w:rFonts w:ascii="Times New Roman" w:eastAsia="Times New Roman" w:hAnsi="Times New Roman" w:cs="Times New Roman"/>
          <w:color w:val="000000"/>
          <w:sz w:val="24"/>
          <w:szCs w:val="24"/>
        </w:rPr>
        <w:t>Lungevičs</w:t>
      </w:r>
      <w:proofErr w:type="spellEnd"/>
      <w:r w:rsidR="00126289" w:rsidRPr="00557C43">
        <w:rPr>
          <w:rFonts w:ascii="Times New Roman" w:eastAsia="Times New Roman" w:hAnsi="Times New Roman" w:cs="Times New Roman"/>
          <w:color w:val="000000"/>
          <w:sz w:val="24"/>
          <w:szCs w:val="24"/>
        </w:rPr>
        <w:t xml:space="preserve">, Aleksandrs </w:t>
      </w:r>
      <w:proofErr w:type="spellStart"/>
      <w:r w:rsidR="00126289" w:rsidRPr="00557C43">
        <w:rPr>
          <w:rFonts w:ascii="Times New Roman" w:eastAsia="Times New Roman" w:hAnsi="Times New Roman" w:cs="Times New Roman"/>
          <w:color w:val="000000"/>
          <w:sz w:val="24"/>
          <w:szCs w:val="24"/>
        </w:rPr>
        <w:t>Šrubs</w:t>
      </w:r>
      <w:proofErr w:type="spellEnd"/>
      <w:r w:rsidR="00126289" w:rsidRPr="00557C43">
        <w:rPr>
          <w:rFonts w:ascii="Times New Roman" w:eastAsia="Times New Roman" w:hAnsi="Times New Roman" w:cs="Times New Roman"/>
          <w:color w:val="000000"/>
          <w:sz w:val="24"/>
          <w:szCs w:val="24"/>
        </w:rPr>
        <w:t xml:space="preserve">, Andris Sakne, Antra </w:t>
      </w:r>
      <w:proofErr w:type="spellStart"/>
      <w:r w:rsidR="00126289" w:rsidRPr="00557C43">
        <w:rPr>
          <w:rFonts w:ascii="Times New Roman" w:eastAsia="Times New Roman" w:hAnsi="Times New Roman" w:cs="Times New Roman"/>
          <w:color w:val="000000"/>
          <w:sz w:val="24"/>
          <w:szCs w:val="24"/>
        </w:rPr>
        <w:t>Gotlaufa</w:t>
      </w:r>
      <w:proofErr w:type="spellEnd"/>
      <w:r w:rsidR="00126289" w:rsidRPr="00557C43">
        <w:rPr>
          <w:rFonts w:ascii="Times New Roman" w:eastAsia="Times New Roman" w:hAnsi="Times New Roman" w:cs="Times New Roman"/>
          <w:color w:val="000000"/>
          <w:sz w:val="24"/>
          <w:szCs w:val="24"/>
        </w:rPr>
        <w:t xml:space="preserve">, Artūrs </w:t>
      </w:r>
      <w:proofErr w:type="spellStart"/>
      <w:r w:rsidR="00126289" w:rsidRPr="00557C43">
        <w:rPr>
          <w:rFonts w:ascii="Times New Roman" w:eastAsia="Times New Roman" w:hAnsi="Times New Roman" w:cs="Times New Roman"/>
          <w:color w:val="000000"/>
          <w:sz w:val="24"/>
          <w:szCs w:val="24"/>
        </w:rPr>
        <w:t>Grandāns</w:t>
      </w:r>
      <w:proofErr w:type="spellEnd"/>
      <w:r w:rsidR="00126289" w:rsidRPr="00557C43">
        <w:rPr>
          <w:rFonts w:ascii="Times New Roman" w:eastAsia="Times New Roman" w:hAnsi="Times New Roman" w:cs="Times New Roman"/>
          <w:color w:val="000000"/>
          <w:sz w:val="24"/>
          <w:szCs w:val="24"/>
        </w:rPr>
        <w:t xml:space="preserve">, Gunārs Ikaunieks, </w:t>
      </w:r>
      <w:r w:rsidR="00C6391D" w:rsidRPr="00557C43">
        <w:rPr>
          <w:rFonts w:ascii="Times New Roman" w:eastAsia="Times New Roman" w:hAnsi="Times New Roman" w:cs="Times New Roman"/>
          <w:color w:val="000000"/>
          <w:sz w:val="24"/>
          <w:szCs w:val="24"/>
        </w:rPr>
        <w:t xml:space="preserve">Inese Strode, </w:t>
      </w:r>
      <w:r w:rsidR="00126289" w:rsidRPr="00557C43">
        <w:rPr>
          <w:rFonts w:ascii="Times New Roman" w:eastAsia="Times New Roman" w:hAnsi="Times New Roman" w:cs="Times New Roman"/>
          <w:color w:val="000000"/>
          <w:sz w:val="24"/>
          <w:szCs w:val="24"/>
        </w:rPr>
        <w:t>Ivars Miķelsons,</w:t>
      </w:r>
      <w:r w:rsidR="00554103" w:rsidRPr="00557C43">
        <w:rPr>
          <w:rFonts w:ascii="Times New Roman" w:eastAsia="Times New Roman" w:hAnsi="Times New Roman" w:cs="Times New Roman"/>
          <w:color w:val="000000"/>
          <w:sz w:val="24"/>
          <w:szCs w:val="24"/>
        </w:rPr>
        <w:t xml:space="preserve"> </w:t>
      </w:r>
      <w:r w:rsidR="00082B64" w:rsidRPr="00557C43">
        <w:rPr>
          <w:rFonts w:ascii="Times New Roman" w:eastAsia="Times New Roman" w:hAnsi="Times New Roman" w:cs="Times New Roman"/>
          <w:color w:val="000000"/>
          <w:sz w:val="24"/>
          <w:szCs w:val="24"/>
        </w:rPr>
        <w:t xml:space="preserve">Kaspars </w:t>
      </w:r>
      <w:proofErr w:type="spellStart"/>
      <w:r w:rsidR="00082B64" w:rsidRPr="00557C43">
        <w:rPr>
          <w:rFonts w:ascii="Times New Roman" w:eastAsia="Times New Roman" w:hAnsi="Times New Roman" w:cs="Times New Roman"/>
          <w:color w:val="000000"/>
          <w:sz w:val="24"/>
          <w:szCs w:val="24"/>
        </w:rPr>
        <w:t>Udrass</w:t>
      </w:r>
      <w:proofErr w:type="spellEnd"/>
      <w:r w:rsidR="00082B64" w:rsidRPr="00557C43">
        <w:rPr>
          <w:rFonts w:ascii="Times New Roman" w:eastAsia="Times New Roman" w:hAnsi="Times New Roman" w:cs="Times New Roman"/>
          <w:color w:val="000000"/>
          <w:sz w:val="24"/>
          <w:szCs w:val="24"/>
        </w:rPr>
        <w:t xml:space="preserve">, </w:t>
      </w:r>
      <w:r w:rsidR="00126289" w:rsidRPr="00557C43">
        <w:rPr>
          <w:rFonts w:ascii="Times New Roman" w:eastAsia="Times New Roman" w:hAnsi="Times New Roman" w:cs="Times New Roman"/>
          <w:color w:val="000000"/>
          <w:sz w:val="24"/>
          <w:szCs w:val="24"/>
        </w:rPr>
        <w:t xml:space="preserve">Rihards Saulītis, Valda Kļaviņa, Zigfrīds Gora), </w:t>
      </w:r>
      <w:r w:rsidR="00126289" w:rsidRPr="00557C43">
        <w:rPr>
          <w:rFonts w:ascii="Times New Roman" w:eastAsia="Times New Roman" w:hAnsi="Times New Roman" w:cs="Times New Roman"/>
          <w:b/>
          <w:color w:val="000000"/>
          <w:sz w:val="24"/>
          <w:szCs w:val="24"/>
        </w:rPr>
        <w:t xml:space="preserve">PRET </w:t>
      </w:r>
      <w:r w:rsidR="00126289" w:rsidRPr="00557C43">
        <w:rPr>
          <w:rFonts w:ascii="Times New Roman" w:eastAsia="Times New Roman" w:hAnsi="Times New Roman" w:cs="Times New Roman"/>
          <w:b/>
          <w:bCs/>
          <w:color w:val="000000"/>
          <w:sz w:val="24"/>
          <w:szCs w:val="24"/>
        </w:rPr>
        <w:t>– NAV</w:t>
      </w:r>
      <w:r w:rsidR="00126289" w:rsidRPr="00557C43">
        <w:rPr>
          <w:rFonts w:ascii="Times New Roman" w:eastAsia="Times New Roman" w:hAnsi="Times New Roman" w:cs="Times New Roman"/>
          <w:color w:val="000000"/>
          <w:sz w:val="24"/>
          <w:szCs w:val="24"/>
        </w:rPr>
        <w:t xml:space="preserve">, </w:t>
      </w:r>
      <w:r w:rsidR="00126289" w:rsidRPr="00557C43">
        <w:rPr>
          <w:rFonts w:ascii="Times New Roman" w:eastAsia="Times New Roman" w:hAnsi="Times New Roman" w:cs="Times New Roman"/>
          <w:b/>
          <w:color w:val="000000"/>
          <w:sz w:val="24"/>
          <w:szCs w:val="24"/>
        </w:rPr>
        <w:t>ATTURAS – NAV</w:t>
      </w:r>
      <w:r w:rsidR="00126289" w:rsidRPr="00557C43">
        <w:rPr>
          <w:rFonts w:ascii="Times New Roman" w:eastAsia="Times New Roman" w:hAnsi="Times New Roman" w:cs="Times New Roman"/>
          <w:color w:val="000000"/>
          <w:sz w:val="24"/>
          <w:szCs w:val="24"/>
        </w:rPr>
        <w:t xml:space="preserve">, Madonas novada pašvaldības dome </w:t>
      </w:r>
      <w:r w:rsidR="00126289" w:rsidRPr="00557C43">
        <w:rPr>
          <w:rFonts w:ascii="Times New Roman" w:eastAsia="Times New Roman" w:hAnsi="Times New Roman" w:cs="Times New Roman"/>
          <w:b/>
          <w:color w:val="000000"/>
          <w:sz w:val="24"/>
          <w:szCs w:val="24"/>
        </w:rPr>
        <w:t>NOLEMJ:</w:t>
      </w:r>
    </w:p>
    <w:p w14:paraId="3B0E3080" w14:textId="77777777" w:rsidR="009B1C71" w:rsidRPr="00557C43" w:rsidRDefault="009B1C71" w:rsidP="00962423">
      <w:pPr>
        <w:spacing w:after="0" w:line="240" w:lineRule="auto"/>
        <w:ind w:right="113" w:firstLine="720"/>
        <w:jc w:val="both"/>
        <w:rPr>
          <w:rFonts w:ascii="Times New Roman" w:hAnsi="Times New Roman" w:cs="Times New Roman"/>
          <w:i/>
          <w:iCs/>
          <w:sz w:val="24"/>
          <w:szCs w:val="24"/>
        </w:rPr>
      </w:pPr>
    </w:p>
    <w:p w14:paraId="619E8B5D" w14:textId="77777777" w:rsidR="00EA7192" w:rsidRPr="00442F9B" w:rsidRDefault="00EA7192" w:rsidP="00962423">
      <w:pPr>
        <w:pStyle w:val="Sarakstarindkopa"/>
        <w:numPr>
          <w:ilvl w:val="0"/>
          <w:numId w:val="26"/>
        </w:numPr>
        <w:spacing w:after="0" w:line="240" w:lineRule="auto"/>
        <w:jc w:val="both"/>
        <w:rPr>
          <w:rFonts w:ascii="Times New Roman" w:hAnsi="Times New Roman" w:cs="Times New Roman"/>
          <w:sz w:val="24"/>
          <w:szCs w:val="24"/>
        </w:rPr>
      </w:pPr>
      <w:r w:rsidRPr="00442F9B">
        <w:rPr>
          <w:rFonts w:ascii="Times New Roman" w:hAnsi="Times New Roman" w:cs="Times New Roman"/>
          <w:sz w:val="24"/>
          <w:szCs w:val="24"/>
        </w:rPr>
        <w:t xml:space="preserve">Apstiprināt </w:t>
      </w:r>
      <w:proofErr w:type="spellStart"/>
      <w:r w:rsidRPr="00442F9B">
        <w:rPr>
          <w:rFonts w:ascii="Times New Roman" w:hAnsi="Times New Roman" w:cs="Times New Roman"/>
          <w:sz w:val="24"/>
          <w:szCs w:val="24"/>
        </w:rPr>
        <w:t>lokālplānojuma</w:t>
      </w:r>
      <w:proofErr w:type="spellEnd"/>
      <w:r w:rsidRPr="00442F9B">
        <w:rPr>
          <w:rFonts w:ascii="Times New Roman" w:hAnsi="Times New Roman" w:cs="Times New Roman"/>
          <w:sz w:val="24"/>
          <w:szCs w:val="24"/>
        </w:rPr>
        <w:t xml:space="preserve"> nekustamā īpašuma Rūpniecības ielā 65, zemes vienībā ar kadastra apzīmējumu 7001 001 2013 un Rūpniecības ielā 69, zemes vienībā ar kadastra apzīmējumu 7001 001 0330, Madonā, Madonas novadā, kas groza Madonas novada teritorijas plānojumu izstrādāto galīgo redakciju.</w:t>
      </w:r>
    </w:p>
    <w:p w14:paraId="1A555E6E" w14:textId="1740BF30" w:rsidR="00EA7192" w:rsidRPr="00442F9B" w:rsidRDefault="00EA7192" w:rsidP="00962423">
      <w:pPr>
        <w:pStyle w:val="Sarakstarindkopa"/>
        <w:numPr>
          <w:ilvl w:val="0"/>
          <w:numId w:val="26"/>
        </w:numPr>
        <w:spacing w:after="0" w:line="240" w:lineRule="auto"/>
        <w:jc w:val="both"/>
        <w:rPr>
          <w:rFonts w:ascii="Times New Roman" w:hAnsi="Times New Roman" w:cs="Times New Roman"/>
          <w:sz w:val="24"/>
          <w:szCs w:val="24"/>
        </w:rPr>
      </w:pPr>
      <w:r w:rsidRPr="00442F9B">
        <w:rPr>
          <w:rFonts w:ascii="Times New Roman" w:hAnsi="Times New Roman" w:cs="Times New Roman"/>
          <w:sz w:val="24"/>
          <w:szCs w:val="24"/>
        </w:rPr>
        <w:lastRenderedPageBreak/>
        <w:t>Izdod saistošos noteikumus Nr.</w:t>
      </w:r>
      <w:r w:rsidR="00044BF2">
        <w:rPr>
          <w:rFonts w:ascii="Times New Roman" w:hAnsi="Times New Roman" w:cs="Times New Roman"/>
          <w:sz w:val="24"/>
          <w:szCs w:val="24"/>
        </w:rPr>
        <w:t xml:space="preserve">9 </w:t>
      </w:r>
      <w:r w:rsidRPr="00442F9B">
        <w:rPr>
          <w:rFonts w:ascii="Times New Roman" w:hAnsi="Times New Roman" w:cs="Times New Roman"/>
          <w:sz w:val="24"/>
          <w:szCs w:val="24"/>
        </w:rPr>
        <w:t>“Nekustamā īpašuma Rūpniecības ielā 65, zemes vienības ar kadastra apzīmējumu 7001 001 2013 un Rūpniecības ielā 69, zemes vienības ar kadastra apzīmējumu 7001 001 0330  Madonā, Madonas novadā, teritorijas izmantošanas un apbūves noteikumi un grafiskā daļa” (Pielikumā saistošie noteikumi)</w:t>
      </w:r>
      <w:r w:rsidR="00044BF2">
        <w:rPr>
          <w:rFonts w:ascii="Times New Roman" w:hAnsi="Times New Roman" w:cs="Times New Roman"/>
          <w:sz w:val="24"/>
          <w:szCs w:val="24"/>
        </w:rPr>
        <w:t>.</w:t>
      </w:r>
    </w:p>
    <w:p w14:paraId="58146E29" w14:textId="7C8A4F03" w:rsidR="00EA7192" w:rsidRPr="00442F9B" w:rsidRDefault="00EA7192" w:rsidP="00962423">
      <w:pPr>
        <w:pStyle w:val="Sarakstarindkopa"/>
        <w:numPr>
          <w:ilvl w:val="0"/>
          <w:numId w:val="26"/>
        </w:numPr>
        <w:spacing w:after="0" w:line="240" w:lineRule="auto"/>
        <w:jc w:val="both"/>
        <w:rPr>
          <w:rFonts w:ascii="Times New Roman" w:hAnsi="Times New Roman" w:cs="Times New Roman"/>
          <w:sz w:val="24"/>
          <w:szCs w:val="24"/>
        </w:rPr>
      </w:pPr>
      <w:proofErr w:type="spellStart"/>
      <w:r w:rsidRPr="00442F9B">
        <w:rPr>
          <w:rFonts w:ascii="Times New Roman" w:hAnsi="Times New Roman" w:cs="Times New Roman"/>
          <w:sz w:val="24"/>
          <w:szCs w:val="24"/>
        </w:rPr>
        <w:t>Lokālplānojuma</w:t>
      </w:r>
      <w:proofErr w:type="spellEnd"/>
      <w:r w:rsidRPr="00442F9B">
        <w:rPr>
          <w:rFonts w:ascii="Times New Roman" w:hAnsi="Times New Roman" w:cs="Times New Roman"/>
          <w:sz w:val="24"/>
          <w:szCs w:val="24"/>
        </w:rPr>
        <w:t xml:space="preserve"> izstrādes vadītājam divu nedēļu laikā pēc lēmuma pieņemšan</w:t>
      </w:r>
      <w:r w:rsidR="00BA1E9D">
        <w:rPr>
          <w:rFonts w:ascii="Times New Roman" w:hAnsi="Times New Roman" w:cs="Times New Roman"/>
          <w:sz w:val="24"/>
          <w:szCs w:val="24"/>
        </w:rPr>
        <w:t>a</w:t>
      </w:r>
      <w:r w:rsidRPr="00442F9B">
        <w:rPr>
          <w:rFonts w:ascii="Times New Roman" w:hAnsi="Times New Roman" w:cs="Times New Roman"/>
          <w:sz w:val="24"/>
          <w:szCs w:val="24"/>
        </w:rPr>
        <w:t xml:space="preserve">s publicēt paziņojumu par saistošo noteikumu pieņemšanu, pašvaldības bezmaksas informatīvajā izdevumā “Madonas  novada vēstnesis” un oficiālajā izdevumā “Latvijas Vēstnesis”, ievietot Madonas novada mājaslapā </w:t>
      </w:r>
      <w:hyperlink r:id="rId9" w:history="1">
        <w:r w:rsidRPr="00442F9B">
          <w:rPr>
            <w:rStyle w:val="Hipersaite"/>
            <w:rFonts w:ascii="Times New Roman" w:hAnsi="Times New Roman" w:cs="Times New Roman"/>
            <w:sz w:val="24"/>
            <w:szCs w:val="24"/>
          </w:rPr>
          <w:t>www.madona.lv</w:t>
        </w:r>
      </w:hyperlink>
      <w:r w:rsidR="00BA1E9D">
        <w:rPr>
          <w:rStyle w:val="Hipersaite"/>
          <w:rFonts w:ascii="Times New Roman" w:hAnsi="Times New Roman" w:cs="Times New Roman"/>
          <w:sz w:val="24"/>
          <w:szCs w:val="24"/>
        </w:rPr>
        <w:t>.</w:t>
      </w:r>
      <w:r w:rsidRPr="00442F9B">
        <w:rPr>
          <w:rFonts w:ascii="Times New Roman" w:hAnsi="Times New Roman" w:cs="Times New Roman"/>
          <w:sz w:val="24"/>
          <w:szCs w:val="24"/>
        </w:rPr>
        <w:t xml:space="preserve">  </w:t>
      </w:r>
    </w:p>
    <w:p w14:paraId="22D310AF" w14:textId="77777777" w:rsidR="00EA7192" w:rsidRPr="00442F9B" w:rsidRDefault="00EA7192" w:rsidP="00962423">
      <w:pPr>
        <w:pStyle w:val="Sarakstarindkopa"/>
        <w:numPr>
          <w:ilvl w:val="0"/>
          <w:numId w:val="26"/>
        </w:numPr>
        <w:spacing w:after="0" w:line="240" w:lineRule="auto"/>
        <w:jc w:val="both"/>
        <w:rPr>
          <w:rFonts w:ascii="Times New Roman" w:hAnsi="Times New Roman" w:cs="Times New Roman"/>
          <w:sz w:val="24"/>
          <w:szCs w:val="24"/>
        </w:rPr>
      </w:pPr>
      <w:r w:rsidRPr="00442F9B">
        <w:rPr>
          <w:rFonts w:ascii="Times New Roman" w:hAnsi="Times New Roman" w:cs="Times New Roman"/>
          <w:sz w:val="24"/>
          <w:szCs w:val="24"/>
        </w:rPr>
        <w:t xml:space="preserve">Paziņojumu par lēmuma pieņemšanu publicēt Teritorijas attīstības plānošanas sistēmā (TAPIS). </w:t>
      </w:r>
    </w:p>
    <w:p w14:paraId="1633D1BC" w14:textId="77777777" w:rsidR="00EA7192" w:rsidRDefault="00EA7192" w:rsidP="00EA7192">
      <w:pPr>
        <w:spacing w:after="0" w:line="240" w:lineRule="auto"/>
        <w:rPr>
          <w:rFonts w:ascii="Times New Roman" w:hAnsi="Times New Roman" w:cs="Times New Roman"/>
          <w:sz w:val="24"/>
          <w:szCs w:val="24"/>
        </w:rPr>
      </w:pPr>
    </w:p>
    <w:p w14:paraId="58FF8976" w14:textId="7A07E625" w:rsidR="00557C43" w:rsidRDefault="00557C43" w:rsidP="00557C43">
      <w:pPr>
        <w:spacing w:after="0" w:line="240" w:lineRule="auto"/>
        <w:jc w:val="both"/>
        <w:rPr>
          <w:rFonts w:ascii="Times New Roman" w:hAnsi="Times New Roman" w:cs="Times New Roman"/>
          <w:sz w:val="24"/>
          <w:szCs w:val="24"/>
        </w:rPr>
      </w:pPr>
    </w:p>
    <w:p w14:paraId="1C150EDB" w14:textId="6EE7B34F" w:rsidR="00557C43" w:rsidRDefault="00557C43" w:rsidP="00557C43">
      <w:pPr>
        <w:spacing w:after="0" w:line="240" w:lineRule="auto"/>
        <w:jc w:val="both"/>
        <w:rPr>
          <w:rFonts w:ascii="Times New Roman" w:hAnsi="Times New Roman" w:cs="Times New Roman"/>
          <w:sz w:val="24"/>
          <w:szCs w:val="24"/>
        </w:rPr>
      </w:pPr>
    </w:p>
    <w:p w14:paraId="7402BDC9" w14:textId="77777777" w:rsidR="00557C43" w:rsidRPr="00C87301" w:rsidRDefault="00557C43" w:rsidP="00557C43">
      <w:pPr>
        <w:spacing w:after="0" w:line="240" w:lineRule="auto"/>
        <w:ind w:firstLine="720"/>
        <w:jc w:val="both"/>
        <w:rPr>
          <w:rFonts w:ascii="Times New Roman" w:hAnsi="Times New Roman" w:cs="Times New Roman"/>
          <w:i/>
          <w:iCs/>
          <w:sz w:val="24"/>
          <w:szCs w:val="24"/>
        </w:rPr>
      </w:pPr>
      <w:r w:rsidRPr="004D6EDD">
        <w:rPr>
          <w:rFonts w:ascii="Times New Roman" w:eastAsia="Calibri" w:hAnsi="Times New Roman" w:cs="Times New Roman"/>
          <w:sz w:val="24"/>
          <w:szCs w:val="24"/>
        </w:rPr>
        <w:t>Domes priekšsēdētājs</w:t>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t xml:space="preserve">    </w:t>
      </w:r>
      <w:proofErr w:type="spellStart"/>
      <w:r w:rsidRPr="004D6EDD">
        <w:rPr>
          <w:rFonts w:ascii="Times New Roman" w:eastAsia="Calibri" w:hAnsi="Times New Roman" w:cs="Times New Roman"/>
          <w:sz w:val="24"/>
          <w:szCs w:val="24"/>
        </w:rPr>
        <w:t>A.Lungevičs</w:t>
      </w:r>
      <w:proofErr w:type="spellEnd"/>
      <w:r w:rsidRPr="004D6EDD">
        <w:rPr>
          <w:rFonts w:ascii="Times New Roman" w:hAnsi="Times New Roman" w:cs="Times New Roman"/>
          <w:i/>
          <w:iCs/>
          <w:sz w:val="24"/>
          <w:szCs w:val="24"/>
        </w:rPr>
        <w:t xml:space="preserve"> </w:t>
      </w:r>
    </w:p>
    <w:p w14:paraId="49D6D00A" w14:textId="5D9A9C47" w:rsidR="00557C43" w:rsidRDefault="00557C43" w:rsidP="00557C43">
      <w:pPr>
        <w:spacing w:after="0" w:line="240" w:lineRule="auto"/>
        <w:jc w:val="both"/>
        <w:rPr>
          <w:rFonts w:ascii="Times New Roman" w:hAnsi="Times New Roman" w:cs="Times New Roman"/>
          <w:sz w:val="24"/>
          <w:szCs w:val="24"/>
        </w:rPr>
      </w:pPr>
    </w:p>
    <w:p w14:paraId="0F6A26A3" w14:textId="765902B2" w:rsidR="00557C43" w:rsidRDefault="00557C43" w:rsidP="00557C43">
      <w:pPr>
        <w:spacing w:after="0" w:line="240" w:lineRule="auto"/>
        <w:jc w:val="both"/>
        <w:rPr>
          <w:rFonts w:ascii="Times New Roman" w:hAnsi="Times New Roman" w:cs="Times New Roman"/>
          <w:sz w:val="24"/>
          <w:szCs w:val="24"/>
        </w:rPr>
      </w:pPr>
    </w:p>
    <w:p w14:paraId="4FC94B71" w14:textId="77777777" w:rsidR="00557C43" w:rsidRPr="00557C43" w:rsidRDefault="00557C43" w:rsidP="00557C43">
      <w:pPr>
        <w:spacing w:after="0" w:line="240" w:lineRule="auto"/>
        <w:jc w:val="both"/>
        <w:rPr>
          <w:rFonts w:ascii="Times New Roman" w:hAnsi="Times New Roman" w:cs="Times New Roman"/>
          <w:sz w:val="24"/>
          <w:szCs w:val="24"/>
        </w:rPr>
      </w:pPr>
    </w:p>
    <w:p w14:paraId="5E495665" w14:textId="77777777" w:rsidR="00557C43" w:rsidRPr="00557C43" w:rsidRDefault="00557C43" w:rsidP="00557C43">
      <w:pPr>
        <w:jc w:val="both"/>
        <w:rPr>
          <w:rFonts w:ascii="Times New Roman" w:hAnsi="Times New Roman" w:cs="Times New Roman"/>
          <w:i/>
          <w:iCs/>
          <w:sz w:val="24"/>
          <w:szCs w:val="24"/>
        </w:rPr>
      </w:pPr>
      <w:r w:rsidRPr="00557C43">
        <w:rPr>
          <w:rFonts w:ascii="Times New Roman" w:hAnsi="Times New Roman" w:cs="Times New Roman"/>
          <w:i/>
          <w:iCs/>
          <w:sz w:val="24"/>
          <w:szCs w:val="24"/>
        </w:rPr>
        <w:t>Vucāne 20228813</w:t>
      </w:r>
    </w:p>
    <w:p w14:paraId="3E845B6D" w14:textId="77777777" w:rsidR="00557C43" w:rsidRDefault="00557C43" w:rsidP="00557C43">
      <w:pPr>
        <w:jc w:val="both"/>
      </w:pPr>
    </w:p>
    <w:p w14:paraId="0EED43FF" w14:textId="77777777" w:rsidR="00082B64" w:rsidRPr="00452541" w:rsidRDefault="00082B64" w:rsidP="00452541">
      <w:pPr>
        <w:spacing w:after="0" w:line="240" w:lineRule="auto"/>
        <w:jc w:val="both"/>
        <w:rPr>
          <w:rFonts w:ascii="Times New Roman" w:eastAsia="Calibri" w:hAnsi="Times New Roman" w:cs="Times New Roman"/>
          <w:i/>
          <w:sz w:val="24"/>
          <w:szCs w:val="24"/>
        </w:rPr>
      </w:pPr>
    </w:p>
    <w:sectPr w:rsidR="00082B64" w:rsidRPr="00452541" w:rsidSect="0090167E">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A2814" w14:textId="77777777" w:rsidR="00F2299F" w:rsidRDefault="00F2299F" w:rsidP="0090167E">
      <w:pPr>
        <w:spacing w:after="0" w:line="240" w:lineRule="auto"/>
      </w:pPr>
      <w:r>
        <w:separator/>
      </w:r>
    </w:p>
  </w:endnote>
  <w:endnote w:type="continuationSeparator" w:id="0">
    <w:p w14:paraId="7BE9C99C" w14:textId="77777777" w:rsidR="00F2299F" w:rsidRDefault="00F2299F"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19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91890" w14:textId="77777777" w:rsidR="00F2299F" w:rsidRDefault="00F2299F" w:rsidP="0090167E">
      <w:pPr>
        <w:spacing w:after="0" w:line="240" w:lineRule="auto"/>
      </w:pPr>
      <w:r>
        <w:separator/>
      </w:r>
    </w:p>
  </w:footnote>
  <w:footnote w:type="continuationSeparator" w:id="0">
    <w:p w14:paraId="61294B20" w14:textId="77777777" w:rsidR="00F2299F" w:rsidRDefault="00F2299F"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CA4588"/>
    <w:multiLevelType w:val="hybridMultilevel"/>
    <w:tmpl w:val="DD78E762"/>
    <w:lvl w:ilvl="0" w:tplc="6AE671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36B6213"/>
    <w:multiLevelType w:val="multilevel"/>
    <w:tmpl w:val="89E0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167A21"/>
    <w:multiLevelType w:val="hybridMultilevel"/>
    <w:tmpl w:val="7480C15E"/>
    <w:lvl w:ilvl="0" w:tplc="B004112C">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2503B6"/>
    <w:multiLevelType w:val="multilevel"/>
    <w:tmpl w:val="F6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523967"/>
    <w:multiLevelType w:val="multilevel"/>
    <w:tmpl w:val="AEA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AD06AF"/>
    <w:multiLevelType w:val="hybridMultilevel"/>
    <w:tmpl w:val="85602C8C"/>
    <w:lvl w:ilvl="0" w:tplc="474CB65A">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0E50BAD"/>
    <w:multiLevelType w:val="multilevel"/>
    <w:tmpl w:val="447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2D4BD8"/>
    <w:multiLevelType w:val="hybridMultilevel"/>
    <w:tmpl w:val="F3FCBAD0"/>
    <w:lvl w:ilvl="0" w:tplc="B3D2EF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8"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9"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5"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1"/>
  </w:num>
  <w:num w:numId="2">
    <w:abstractNumId w:val="0"/>
  </w:num>
  <w:num w:numId="3">
    <w:abstractNumId w:val="6"/>
  </w:num>
  <w:num w:numId="4">
    <w:abstractNumId w:val="14"/>
  </w:num>
  <w:num w:numId="5">
    <w:abstractNumId w:val="15"/>
  </w:num>
  <w:num w:numId="6">
    <w:abstractNumId w:val="1"/>
  </w:num>
  <w:num w:numId="7">
    <w:abstractNumId w:val="2"/>
  </w:num>
  <w:num w:numId="8">
    <w:abstractNumId w:val="9"/>
  </w:num>
  <w:num w:numId="9">
    <w:abstractNumId w:val="20"/>
  </w:num>
  <w:num w:numId="10">
    <w:abstractNumId w:val="8"/>
  </w:num>
  <w:num w:numId="11">
    <w:abstractNumId w:val="17"/>
  </w:num>
  <w:num w:numId="12">
    <w:abstractNumId w:val="18"/>
  </w:num>
  <w:num w:numId="13">
    <w:abstractNumId w:val="10"/>
  </w:num>
  <w:num w:numId="14">
    <w:abstractNumId w:val="19"/>
  </w:num>
  <w:num w:numId="15">
    <w:abstractNumId w:val="3"/>
  </w:num>
  <w:num w:numId="16">
    <w:abstractNumId w:val="25"/>
  </w:num>
  <w:num w:numId="17">
    <w:abstractNumId w:val="16"/>
  </w:num>
  <w:num w:numId="18">
    <w:abstractNumId w:val="13"/>
  </w:num>
  <w:num w:numId="19">
    <w:abstractNumId w:val="4"/>
  </w:num>
  <w:num w:numId="20">
    <w:abstractNumId w:val="11"/>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2"/>
  </w:num>
  <w:num w:numId="24">
    <w:abstractNumId w:val="23"/>
  </w:num>
  <w:num w:numId="25">
    <w:abstractNumId w:val="22"/>
  </w:num>
  <w:num w:numId="2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64"/>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399"/>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CFA"/>
    <w:rsid w:val="00772FB7"/>
    <w:rsid w:val="007736DD"/>
    <w:rsid w:val="00773DC1"/>
    <w:rsid w:val="00774507"/>
    <w:rsid w:val="00776915"/>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F2B"/>
    <w:rsid w:val="00787A28"/>
    <w:rsid w:val="0079055D"/>
    <w:rsid w:val="00790A6D"/>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299F"/>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2419</Words>
  <Characters>1380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2021-01-30T09:05:00Z</cp:lastPrinted>
  <dcterms:created xsi:type="dcterms:W3CDTF">2021-05-19T11:25:00Z</dcterms:created>
  <dcterms:modified xsi:type="dcterms:W3CDTF">2021-05-19T12:16:00Z</dcterms:modified>
</cp:coreProperties>
</file>